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E8D498" w14:textId="4777CCFC" w:rsidR="00086010" w:rsidRPr="00F06826" w:rsidRDefault="00DA4B8B">
      <w:pPr>
        <w:rPr>
          <w:rFonts w:ascii="Roboto" w:hAnsi="Roboto"/>
          <w:b/>
          <w:bCs/>
          <w:sz w:val="21"/>
          <w:szCs w:val="21"/>
        </w:rPr>
      </w:pPr>
      <w:r w:rsidRPr="00F06826">
        <w:rPr>
          <w:rFonts w:ascii="Roboto" w:hAnsi="Roboto"/>
          <w:b/>
          <w:bCs/>
          <w:sz w:val="21"/>
          <w:szCs w:val="21"/>
        </w:rPr>
        <w:t>Daten und Fakten für Presseseite</w:t>
      </w:r>
    </w:p>
    <w:p w14:paraId="1835BB01" w14:textId="316E2C63" w:rsidR="004266B0"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Weinbaubetrieb</w:t>
      </w:r>
      <w:r w:rsidR="00C67AC7" w:rsidRPr="00F06826">
        <w:rPr>
          <w:rFonts w:ascii="Roboto" w:hAnsi="Roboto"/>
          <w:sz w:val="21"/>
          <w:szCs w:val="21"/>
        </w:rPr>
        <w:t xml:space="preserve"> </w:t>
      </w:r>
      <w:r w:rsidR="00EB4C35" w:rsidRPr="00F06826">
        <w:rPr>
          <w:rFonts w:ascii="Roboto" w:hAnsi="Roboto"/>
          <w:sz w:val="21"/>
          <w:szCs w:val="21"/>
        </w:rPr>
        <w:t xml:space="preserve">300-jährig, </w:t>
      </w:r>
      <w:r w:rsidR="00EC3076" w:rsidRPr="00F06826">
        <w:rPr>
          <w:rFonts w:ascii="Roboto" w:hAnsi="Roboto"/>
          <w:sz w:val="21"/>
          <w:szCs w:val="21"/>
        </w:rPr>
        <w:t xml:space="preserve">seit 1912 </w:t>
      </w:r>
      <w:r w:rsidR="00181F03" w:rsidRPr="00F06826">
        <w:rPr>
          <w:rFonts w:ascii="Roboto" w:hAnsi="Roboto"/>
          <w:sz w:val="21"/>
          <w:szCs w:val="21"/>
        </w:rPr>
        <w:t>im Familienbesitz</w:t>
      </w:r>
      <w:r w:rsidRPr="00F06826">
        <w:rPr>
          <w:rFonts w:ascii="Roboto" w:hAnsi="Roboto"/>
          <w:sz w:val="21"/>
          <w:szCs w:val="21"/>
        </w:rPr>
        <w:t xml:space="preserve">. </w:t>
      </w:r>
    </w:p>
    <w:p w14:paraId="75416CDA" w14:textId="54CB5982" w:rsidR="00DA4B8B"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Geführt von Alain Schwarzenbach und Marilen Muff in fünfter Generation.</w:t>
      </w:r>
    </w:p>
    <w:p w14:paraId="2974114F" w14:textId="1C2F8F91" w:rsidR="0068214F" w:rsidRPr="00F06826" w:rsidRDefault="00B967C7" w:rsidP="00F06826">
      <w:pPr>
        <w:pStyle w:val="Listenabsatz"/>
        <w:numPr>
          <w:ilvl w:val="0"/>
          <w:numId w:val="2"/>
        </w:numPr>
        <w:rPr>
          <w:rFonts w:ascii="Roboto" w:hAnsi="Roboto"/>
          <w:sz w:val="21"/>
          <w:szCs w:val="21"/>
        </w:rPr>
      </w:pPr>
      <w:r w:rsidRPr="00F06826">
        <w:rPr>
          <w:rFonts w:ascii="Roboto" w:hAnsi="Roboto"/>
          <w:sz w:val="21"/>
          <w:szCs w:val="21"/>
        </w:rPr>
        <w:t>9-köpfiges Team</w:t>
      </w:r>
      <w:r w:rsidR="0068214F" w:rsidRPr="00F06826">
        <w:rPr>
          <w:rFonts w:ascii="Roboto" w:hAnsi="Roboto"/>
          <w:sz w:val="21"/>
          <w:szCs w:val="21"/>
        </w:rPr>
        <w:t>.</w:t>
      </w:r>
    </w:p>
    <w:p w14:paraId="05D505E8" w14:textId="2A731CF6" w:rsidR="00B967C7" w:rsidRPr="00F06826" w:rsidRDefault="00B967C7" w:rsidP="00F06826">
      <w:pPr>
        <w:pStyle w:val="Listenabsatz"/>
        <w:numPr>
          <w:ilvl w:val="0"/>
          <w:numId w:val="2"/>
        </w:numPr>
        <w:rPr>
          <w:rFonts w:ascii="Roboto" w:hAnsi="Roboto"/>
          <w:sz w:val="21"/>
          <w:szCs w:val="21"/>
        </w:rPr>
      </w:pPr>
      <w:r w:rsidRPr="00F06826">
        <w:rPr>
          <w:rFonts w:ascii="Roboto" w:hAnsi="Roboto"/>
          <w:sz w:val="21"/>
          <w:szCs w:val="21"/>
        </w:rPr>
        <w:t>2 Auszubildene zum</w:t>
      </w:r>
      <w:r w:rsidR="00197EC2">
        <w:rPr>
          <w:rFonts w:ascii="Roboto" w:hAnsi="Roboto"/>
          <w:sz w:val="21"/>
          <w:szCs w:val="21"/>
        </w:rPr>
        <w:t>/r</w:t>
      </w:r>
      <w:r w:rsidRPr="00F06826">
        <w:rPr>
          <w:rFonts w:ascii="Roboto" w:hAnsi="Roboto"/>
          <w:sz w:val="21"/>
          <w:szCs w:val="21"/>
        </w:rPr>
        <w:t xml:space="preserve"> Winzer</w:t>
      </w:r>
      <w:r w:rsidR="00197EC2">
        <w:rPr>
          <w:rFonts w:ascii="Roboto" w:hAnsi="Roboto"/>
          <w:sz w:val="21"/>
          <w:szCs w:val="21"/>
        </w:rPr>
        <w:t>/in</w:t>
      </w:r>
      <w:r w:rsidRPr="00F06826">
        <w:rPr>
          <w:rFonts w:ascii="Roboto" w:hAnsi="Roboto"/>
          <w:sz w:val="21"/>
          <w:szCs w:val="21"/>
        </w:rPr>
        <w:t xml:space="preserve"> EFZ</w:t>
      </w:r>
      <w:r w:rsidR="00C67AC7" w:rsidRPr="00F06826">
        <w:rPr>
          <w:rFonts w:ascii="Roboto" w:hAnsi="Roboto"/>
          <w:sz w:val="21"/>
          <w:szCs w:val="21"/>
        </w:rPr>
        <w:t>.</w:t>
      </w:r>
    </w:p>
    <w:p w14:paraId="3C51AF94" w14:textId="7FE6B5DF" w:rsidR="00DA4B8B"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Bewirtschaftung von 9 Hektar Reben am Zürichsee.</w:t>
      </w:r>
    </w:p>
    <w:p w14:paraId="294E4F17" w14:textId="7915A191" w:rsidR="00DA4B8B"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 xml:space="preserve">Kelterung von ca. 60'000 Flaschen </w:t>
      </w:r>
      <w:r w:rsidR="00C94929" w:rsidRPr="00F06826">
        <w:rPr>
          <w:rFonts w:ascii="Roboto" w:hAnsi="Roboto"/>
          <w:sz w:val="21"/>
          <w:szCs w:val="21"/>
        </w:rPr>
        <w:t>Wein</w:t>
      </w:r>
      <w:r w:rsidRPr="00F06826">
        <w:rPr>
          <w:rFonts w:ascii="Roboto" w:hAnsi="Roboto"/>
          <w:sz w:val="21"/>
          <w:szCs w:val="21"/>
        </w:rPr>
        <w:t xml:space="preserve"> pro Jahr.</w:t>
      </w:r>
    </w:p>
    <w:p w14:paraId="709A9AA7" w14:textId="11568ABC" w:rsidR="00DA4B8B" w:rsidRPr="00F06826" w:rsidRDefault="00366984" w:rsidP="00F06826">
      <w:pPr>
        <w:pStyle w:val="Listenabsatz"/>
        <w:numPr>
          <w:ilvl w:val="0"/>
          <w:numId w:val="2"/>
        </w:numPr>
        <w:rPr>
          <w:rFonts w:ascii="Roboto" w:hAnsi="Roboto"/>
          <w:sz w:val="21"/>
          <w:szCs w:val="21"/>
        </w:rPr>
      </w:pPr>
      <w:r w:rsidRPr="00F06826">
        <w:rPr>
          <w:rFonts w:ascii="Roboto" w:hAnsi="Roboto"/>
          <w:sz w:val="21"/>
          <w:szCs w:val="21"/>
        </w:rPr>
        <w:t>25</w:t>
      </w:r>
      <w:r w:rsidR="00DA4B8B" w:rsidRPr="00F06826">
        <w:rPr>
          <w:rFonts w:ascii="Roboto" w:hAnsi="Roboto"/>
          <w:sz w:val="21"/>
          <w:szCs w:val="21"/>
        </w:rPr>
        <w:t xml:space="preserve">% Rotwein, </w:t>
      </w:r>
      <w:r w:rsidRPr="00F06826">
        <w:rPr>
          <w:rFonts w:ascii="Roboto" w:hAnsi="Roboto"/>
          <w:sz w:val="21"/>
          <w:szCs w:val="21"/>
        </w:rPr>
        <w:t>75</w:t>
      </w:r>
      <w:r w:rsidR="00DA4B8B" w:rsidRPr="00F06826">
        <w:rPr>
          <w:rFonts w:ascii="Roboto" w:hAnsi="Roboto"/>
          <w:sz w:val="21"/>
          <w:szCs w:val="21"/>
        </w:rPr>
        <w:t>% Weisswein</w:t>
      </w:r>
      <w:r w:rsidR="008E446D" w:rsidRPr="00F06826">
        <w:rPr>
          <w:rFonts w:ascii="Roboto" w:hAnsi="Roboto"/>
          <w:sz w:val="21"/>
          <w:szCs w:val="21"/>
        </w:rPr>
        <w:t>.</w:t>
      </w:r>
    </w:p>
    <w:p w14:paraId="70D404D5" w14:textId="10615F58" w:rsidR="00DA4B8B"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 xml:space="preserve">Insgesamt: </w:t>
      </w:r>
      <w:r w:rsidR="0068221C" w:rsidRPr="00F06826">
        <w:rPr>
          <w:rFonts w:ascii="Roboto" w:hAnsi="Roboto"/>
          <w:sz w:val="21"/>
          <w:szCs w:val="21"/>
        </w:rPr>
        <w:t>22</w:t>
      </w:r>
      <w:r w:rsidRPr="00F06826">
        <w:rPr>
          <w:rFonts w:ascii="Roboto" w:hAnsi="Roboto"/>
          <w:sz w:val="21"/>
          <w:szCs w:val="21"/>
        </w:rPr>
        <w:t xml:space="preserve"> </w:t>
      </w:r>
      <w:r w:rsidR="0068221C" w:rsidRPr="00F06826">
        <w:rPr>
          <w:rFonts w:ascii="Roboto" w:hAnsi="Roboto"/>
          <w:sz w:val="21"/>
          <w:szCs w:val="21"/>
        </w:rPr>
        <w:t>verschiedene Weine</w:t>
      </w:r>
      <w:r w:rsidR="008E446D" w:rsidRPr="00F06826">
        <w:rPr>
          <w:rFonts w:ascii="Roboto" w:hAnsi="Roboto"/>
          <w:sz w:val="21"/>
          <w:szCs w:val="21"/>
        </w:rPr>
        <w:t>.</w:t>
      </w:r>
    </w:p>
    <w:p w14:paraId="3F681D1C" w14:textId="7BE1615E" w:rsidR="0073233F" w:rsidRPr="00F06826" w:rsidRDefault="0073233F" w:rsidP="00F06826">
      <w:pPr>
        <w:pStyle w:val="Listenabsatz"/>
        <w:numPr>
          <w:ilvl w:val="0"/>
          <w:numId w:val="2"/>
        </w:numPr>
        <w:rPr>
          <w:rFonts w:ascii="Roboto" w:hAnsi="Roboto"/>
          <w:sz w:val="21"/>
          <w:szCs w:val="21"/>
        </w:rPr>
      </w:pPr>
      <w:r w:rsidRPr="00F06826">
        <w:rPr>
          <w:rFonts w:ascii="Roboto" w:hAnsi="Roboto"/>
          <w:sz w:val="21"/>
          <w:szCs w:val="21"/>
        </w:rPr>
        <w:t xml:space="preserve">Bekannt für </w:t>
      </w:r>
      <w:r w:rsidR="005A29BC" w:rsidRPr="00F06826">
        <w:rPr>
          <w:rFonts w:ascii="Roboto" w:hAnsi="Roboto"/>
          <w:sz w:val="21"/>
          <w:szCs w:val="21"/>
        </w:rPr>
        <w:t>autochthone</w:t>
      </w:r>
      <w:r w:rsidRPr="00F06826">
        <w:rPr>
          <w:rFonts w:ascii="Roboto" w:hAnsi="Roboto"/>
          <w:sz w:val="21"/>
          <w:szCs w:val="21"/>
        </w:rPr>
        <w:t xml:space="preserve"> </w:t>
      </w:r>
      <w:r w:rsidR="00F45A27" w:rsidRPr="00F06826">
        <w:rPr>
          <w:rFonts w:ascii="Roboto" w:hAnsi="Roboto"/>
          <w:sz w:val="21"/>
          <w:szCs w:val="21"/>
        </w:rPr>
        <w:t xml:space="preserve">Weisswein-Sorte </w:t>
      </w:r>
      <w:r w:rsidRPr="00F06826">
        <w:rPr>
          <w:rFonts w:ascii="Roboto" w:hAnsi="Roboto"/>
          <w:sz w:val="21"/>
          <w:szCs w:val="21"/>
        </w:rPr>
        <w:t>Räuschling</w:t>
      </w:r>
      <w:r w:rsidR="008E446D" w:rsidRPr="00F06826">
        <w:rPr>
          <w:rFonts w:ascii="Roboto" w:hAnsi="Roboto"/>
          <w:sz w:val="21"/>
          <w:szCs w:val="21"/>
        </w:rPr>
        <w:t>.</w:t>
      </w:r>
    </w:p>
    <w:p w14:paraId="1339D2FD" w14:textId="11BFBFC5" w:rsidR="0033040F" w:rsidRPr="00F06826" w:rsidRDefault="008E446D" w:rsidP="00F06826">
      <w:pPr>
        <w:pStyle w:val="Listenabsatz"/>
        <w:numPr>
          <w:ilvl w:val="0"/>
          <w:numId w:val="2"/>
        </w:numPr>
        <w:rPr>
          <w:rFonts w:ascii="Roboto" w:hAnsi="Roboto"/>
          <w:sz w:val="21"/>
          <w:szCs w:val="21"/>
        </w:rPr>
      </w:pPr>
      <w:r w:rsidRPr="00F06826">
        <w:rPr>
          <w:rFonts w:ascii="Roboto" w:hAnsi="Roboto"/>
          <w:sz w:val="21"/>
          <w:szCs w:val="21"/>
        </w:rPr>
        <w:t xml:space="preserve">Eigene </w:t>
      </w:r>
      <w:r w:rsidR="0033040F" w:rsidRPr="00F06826">
        <w:rPr>
          <w:rFonts w:ascii="Roboto" w:hAnsi="Roboto"/>
          <w:sz w:val="21"/>
          <w:szCs w:val="21"/>
        </w:rPr>
        <w:t xml:space="preserve">Schnapsbrennerei seit </w:t>
      </w:r>
      <w:r w:rsidR="00E21B86" w:rsidRPr="00F06826">
        <w:rPr>
          <w:rFonts w:ascii="Roboto" w:hAnsi="Roboto"/>
          <w:sz w:val="21"/>
          <w:szCs w:val="21"/>
        </w:rPr>
        <w:t>20</w:t>
      </w:r>
      <w:r w:rsidR="00F06826">
        <w:rPr>
          <w:rFonts w:ascii="Roboto" w:hAnsi="Roboto"/>
          <w:sz w:val="21"/>
          <w:szCs w:val="21"/>
        </w:rPr>
        <w:t>20</w:t>
      </w:r>
      <w:r w:rsidRPr="00F06826">
        <w:rPr>
          <w:rFonts w:ascii="Roboto" w:hAnsi="Roboto"/>
          <w:sz w:val="21"/>
          <w:szCs w:val="21"/>
        </w:rPr>
        <w:t>.</w:t>
      </w:r>
    </w:p>
    <w:p w14:paraId="3AD83CFF" w14:textId="6AF37EEA" w:rsidR="007E35B2" w:rsidRPr="00F06826" w:rsidRDefault="007E35B2" w:rsidP="00F06826">
      <w:pPr>
        <w:pStyle w:val="Listenabsatz"/>
        <w:numPr>
          <w:ilvl w:val="0"/>
          <w:numId w:val="2"/>
        </w:numPr>
        <w:rPr>
          <w:rFonts w:ascii="Roboto" w:hAnsi="Roboto"/>
          <w:sz w:val="21"/>
          <w:szCs w:val="21"/>
        </w:rPr>
      </w:pPr>
      <w:r w:rsidRPr="00F06826">
        <w:rPr>
          <w:rFonts w:ascii="Roboto" w:hAnsi="Roboto"/>
          <w:sz w:val="21"/>
          <w:szCs w:val="21"/>
        </w:rPr>
        <w:t xml:space="preserve">Mitglied im </w:t>
      </w:r>
      <w:proofErr w:type="spellStart"/>
      <w:r w:rsidR="0058555F" w:rsidRPr="00F06826">
        <w:rPr>
          <w:rFonts w:ascii="Roboto" w:hAnsi="Roboto"/>
          <w:sz w:val="21"/>
          <w:szCs w:val="21"/>
        </w:rPr>
        <w:t>Mémoire</w:t>
      </w:r>
      <w:proofErr w:type="spellEnd"/>
      <w:r w:rsidR="0058555F" w:rsidRPr="00F06826">
        <w:rPr>
          <w:rFonts w:ascii="Roboto" w:hAnsi="Roboto"/>
          <w:sz w:val="21"/>
          <w:szCs w:val="21"/>
        </w:rPr>
        <w:t xml:space="preserve"> des Vins </w:t>
      </w:r>
      <w:proofErr w:type="spellStart"/>
      <w:r w:rsidR="0058555F" w:rsidRPr="00F06826">
        <w:rPr>
          <w:rFonts w:ascii="Roboto" w:hAnsi="Roboto"/>
          <w:sz w:val="21"/>
          <w:szCs w:val="21"/>
        </w:rPr>
        <w:t>Suisses</w:t>
      </w:r>
      <w:proofErr w:type="spellEnd"/>
      <w:r w:rsidR="00E21B86" w:rsidRPr="00F06826">
        <w:rPr>
          <w:rFonts w:ascii="Roboto" w:hAnsi="Roboto"/>
          <w:sz w:val="21"/>
          <w:szCs w:val="21"/>
        </w:rPr>
        <w:t>, der renommierten Schweizer Winzervereinigung</w:t>
      </w:r>
      <w:r w:rsidR="008E446D" w:rsidRPr="00F06826">
        <w:rPr>
          <w:rFonts w:ascii="Roboto" w:hAnsi="Roboto"/>
          <w:sz w:val="21"/>
          <w:szCs w:val="21"/>
        </w:rPr>
        <w:t>.</w:t>
      </w:r>
    </w:p>
    <w:p w14:paraId="66E712BE" w14:textId="1A58B6B2" w:rsidR="007E35B2" w:rsidRPr="00F06826" w:rsidRDefault="0058555F" w:rsidP="00F06826">
      <w:pPr>
        <w:pStyle w:val="Listenabsatz"/>
        <w:numPr>
          <w:ilvl w:val="0"/>
          <w:numId w:val="2"/>
        </w:numPr>
        <w:rPr>
          <w:rFonts w:ascii="Roboto" w:hAnsi="Roboto"/>
          <w:sz w:val="21"/>
          <w:szCs w:val="21"/>
        </w:rPr>
      </w:pPr>
      <w:r w:rsidRPr="00F06826">
        <w:rPr>
          <w:rFonts w:ascii="Roboto" w:hAnsi="Roboto"/>
          <w:sz w:val="21"/>
          <w:szCs w:val="21"/>
        </w:rPr>
        <w:t>Gault &amp; Millau 150 beste Winzer der Schweiz</w:t>
      </w:r>
      <w:r w:rsidR="008E446D" w:rsidRPr="00F06826">
        <w:rPr>
          <w:rFonts w:ascii="Roboto" w:hAnsi="Roboto"/>
          <w:sz w:val="21"/>
          <w:szCs w:val="21"/>
        </w:rPr>
        <w:t>.</w:t>
      </w:r>
    </w:p>
    <w:p w14:paraId="552C93DF" w14:textId="1E668913" w:rsidR="00F06826" w:rsidRDefault="00805F5C" w:rsidP="00F06826">
      <w:pPr>
        <w:pStyle w:val="Listenabsatz"/>
        <w:numPr>
          <w:ilvl w:val="0"/>
          <w:numId w:val="2"/>
        </w:numPr>
        <w:rPr>
          <w:rFonts w:ascii="Roboto" w:hAnsi="Roboto"/>
          <w:sz w:val="21"/>
          <w:szCs w:val="21"/>
        </w:rPr>
      </w:pPr>
      <w:r w:rsidRPr="00F06826">
        <w:rPr>
          <w:rFonts w:ascii="Roboto" w:hAnsi="Roboto"/>
          <w:sz w:val="21"/>
          <w:szCs w:val="21"/>
        </w:rPr>
        <w:t>Wichtige Auszeichnungen: Swiss Vintage Award, Grand Prix du Vin Suisse, Mondial des Pinots</w:t>
      </w:r>
      <w:r w:rsidR="0060598D">
        <w:rPr>
          <w:rFonts w:ascii="Roboto" w:hAnsi="Roboto"/>
          <w:sz w:val="21"/>
          <w:szCs w:val="21"/>
        </w:rPr>
        <w:t xml:space="preserve"> </w:t>
      </w:r>
      <w:r w:rsidR="0060598D" w:rsidRPr="0060598D">
        <w:rPr>
          <w:rFonts w:ascii="Roboto" w:hAnsi="Roboto"/>
          <w:sz w:val="21"/>
          <w:szCs w:val="21"/>
        </w:rPr>
        <w:t>und viele weitere, vgl. Website Menüpunkt Weine, Prämierte Weine</w:t>
      </w:r>
      <w:r w:rsidR="008E446D" w:rsidRPr="00F06826">
        <w:rPr>
          <w:rFonts w:ascii="Roboto" w:hAnsi="Roboto"/>
          <w:sz w:val="21"/>
          <w:szCs w:val="21"/>
        </w:rPr>
        <w:t>.</w:t>
      </w:r>
    </w:p>
    <w:p w14:paraId="71C6882F" w14:textId="77777777" w:rsidR="00F06826" w:rsidRDefault="00F06826" w:rsidP="00F06826">
      <w:pPr>
        <w:rPr>
          <w:rFonts w:ascii="Roboto" w:hAnsi="Roboto"/>
          <w:sz w:val="21"/>
          <w:szCs w:val="21"/>
        </w:rPr>
      </w:pPr>
    </w:p>
    <w:p w14:paraId="4995249D" w14:textId="77777777" w:rsidR="00F06826" w:rsidRDefault="00F06826" w:rsidP="00F06826">
      <w:pPr>
        <w:rPr>
          <w:rFonts w:ascii="Roboto" w:hAnsi="Roboto"/>
          <w:sz w:val="21"/>
          <w:szCs w:val="21"/>
        </w:rPr>
      </w:pPr>
    </w:p>
    <w:p w14:paraId="3F1CEB8E" w14:textId="68636E8E" w:rsidR="00A03160" w:rsidRPr="00F06826" w:rsidRDefault="004266B0" w:rsidP="00F06826">
      <w:pPr>
        <w:rPr>
          <w:rFonts w:ascii="Roboto" w:hAnsi="Roboto"/>
          <w:b/>
          <w:bCs/>
          <w:sz w:val="21"/>
          <w:szCs w:val="21"/>
        </w:rPr>
      </w:pPr>
      <w:r w:rsidRPr="00F06826">
        <w:rPr>
          <w:rFonts w:ascii="Roboto" w:hAnsi="Roboto"/>
          <w:b/>
          <w:bCs/>
          <w:sz w:val="21"/>
          <w:szCs w:val="21"/>
        </w:rPr>
        <w:t>Weingut</w:t>
      </w:r>
    </w:p>
    <w:p w14:paraId="64421CBE" w14:textId="77777777" w:rsidR="00A03160" w:rsidRPr="00F06826" w:rsidRDefault="00A03160" w:rsidP="00A03160">
      <w:pPr>
        <w:rPr>
          <w:rFonts w:ascii="Roboto" w:hAnsi="Roboto"/>
          <w:sz w:val="21"/>
          <w:szCs w:val="21"/>
        </w:rPr>
      </w:pPr>
      <w:r w:rsidRPr="00F06826">
        <w:rPr>
          <w:rFonts w:ascii="Roboto" w:hAnsi="Roboto"/>
          <w:sz w:val="21"/>
          <w:szCs w:val="21"/>
        </w:rPr>
        <w:t>Das pure Leben am Zürichsee</w:t>
      </w:r>
    </w:p>
    <w:p w14:paraId="3CE724BA" w14:textId="31C56D82" w:rsidR="00A03160" w:rsidRPr="00F06826" w:rsidRDefault="00A03160" w:rsidP="00A03160">
      <w:pPr>
        <w:rPr>
          <w:rFonts w:ascii="Roboto" w:hAnsi="Roboto"/>
          <w:sz w:val="21"/>
          <w:szCs w:val="21"/>
        </w:rPr>
      </w:pPr>
      <w:r w:rsidRPr="00F06826">
        <w:rPr>
          <w:rFonts w:ascii="Roboto" w:hAnsi="Roboto"/>
          <w:sz w:val="21"/>
          <w:szCs w:val="21"/>
        </w:rPr>
        <w:t>Wir sind die fünfte Generation der Familie Schwarzenbach – jung, engagiert und mit grosser Leidenschaft für den Weinbau am Ufer des Zürichsees. Mit frischen Ideen und Respekt für die Wurzeln führen wir fort, was unsere Familie seit über 100 Jahren aufgebaut hat.</w:t>
      </w:r>
    </w:p>
    <w:p w14:paraId="4847767A" w14:textId="312F03C6" w:rsidR="00A03160" w:rsidRPr="00F06826" w:rsidRDefault="00A03160" w:rsidP="00A03160">
      <w:pPr>
        <w:rPr>
          <w:rFonts w:ascii="Roboto" w:hAnsi="Roboto"/>
          <w:sz w:val="21"/>
          <w:szCs w:val="21"/>
        </w:rPr>
      </w:pPr>
      <w:r w:rsidRPr="00F06826">
        <w:rPr>
          <w:rFonts w:ascii="Roboto" w:hAnsi="Roboto"/>
          <w:sz w:val="21"/>
          <w:szCs w:val="21"/>
        </w:rPr>
        <w:t>Heute bewirtschaften wir neun Hektar Reben und gehören zu den wichtigsten Weinproduzenten der Region. Unser Antrieb? Unsere Liebe zum Terroir und zum Genuss!</w:t>
      </w:r>
    </w:p>
    <w:p w14:paraId="7290BF06" w14:textId="2CAD24FA" w:rsidR="00A03160" w:rsidRPr="00F06826" w:rsidRDefault="00A03160" w:rsidP="00A03160">
      <w:pPr>
        <w:rPr>
          <w:rFonts w:ascii="Roboto" w:hAnsi="Roboto"/>
          <w:sz w:val="21"/>
          <w:szCs w:val="21"/>
        </w:rPr>
      </w:pPr>
      <w:r w:rsidRPr="00F06826">
        <w:rPr>
          <w:rFonts w:ascii="Roboto" w:hAnsi="Roboto"/>
          <w:sz w:val="21"/>
          <w:szCs w:val="21"/>
        </w:rPr>
        <w:t>Jeden Tag arbeiten wir mit der Natur: mit dem Boden, den Rebstöcken und den Trauben, aus denen wir sortenreine Weine mit Struktur und Eleganz entstehen lassen.</w:t>
      </w:r>
    </w:p>
    <w:p w14:paraId="47411A57" w14:textId="77777777" w:rsidR="00F06826" w:rsidRDefault="00F06826" w:rsidP="00F06826">
      <w:pPr>
        <w:rPr>
          <w:rFonts w:ascii="Roboto" w:hAnsi="Roboto"/>
          <w:sz w:val="21"/>
          <w:szCs w:val="21"/>
        </w:rPr>
      </w:pPr>
    </w:p>
    <w:p w14:paraId="6F5DF477" w14:textId="77777777" w:rsidR="002B5936" w:rsidRDefault="002B5936" w:rsidP="00F06826">
      <w:pPr>
        <w:rPr>
          <w:rFonts w:ascii="Roboto" w:hAnsi="Roboto"/>
          <w:sz w:val="21"/>
          <w:szCs w:val="21"/>
        </w:rPr>
      </w:pPr>
    </w:p>
    <w:p w14:paraId="61FA12F4" w14:textId="77777777" w:rsidR="002B5936" w:rsidRDefault="002B5936" w:rsidP="00F06826">
      <w:pPr>
        <w:rPr>
          <w:rFonts w:ascii="Roboto" w:hAnsi="Roboto"/>
          <w:sz w:val="21"/>
          <w:szCs w:val="21"/>
        </w:rPr>
      </w:pPr>
    </w:p>
    <w:p w14:paraId="4DEF4A28" w14:textId="77777777" w:rsidR="002B5936" w:rsidRDefault="002B5936" w:rsidP="00F06826">
      <w:pPr>
        <w:rPr>
          <w:rFonts w:ascii="Roboto" w:hAnsi="Roboto"/>
          <w:sz w:val="21"/>
          <w:szCs w:val="21"/>
        </w:rPr>
      </w:pPr>
    </w:p>
    <w:p w14:paraId="279C4D47" w14:textId="77777777" w:rsidR="00F06826" w:rsidRDefault="00F06826" w:rsidP="00F06826">
      <w:pPr>
        <w:rPr>
          <w:rFonts w:ascii="Roboto" w:hAnsi="Roboto"/>
          <w:sz w:val="21"/>
          <w:szCs w:val="21"/>
        </w:rPr>
      </w:pPr>
    </w:p>
    <w:p w14:paraId="658FADC0" w14:textId="77777777" w:rsidR="004266B0" w:rsidRPr="00F06826" w:rsidRDefault="004266B0" w:rsidP="00A03160">
      <w:pPr>
        <w:rPr>
          <w:rFonts w:ascii="Roboto" w:hAnsi="Roboto"/>
          <w:b/>
          <w:bCs/>
          <w:sz w:val="21"/>
          <w:szCs w:val="21"/>
        </w:rPr>
      </w:pPr>
      <w:r w:rsidRPr="00F06826">
        <w:rPr>
          <w:rFonts w:ascii="Roboto" w:hAnsi="Roboto"/>
          <w:b/>
          <w:bCs/>
          <w:sz w:val="21"/>
          <w:szCs w:val="21"/>
        </w:rPr>
        <w:lastRenderedPageBreak/>
        <w:t>Tradition</w:t>
      </w:r>
    </w:p>
    <w:p w14:paraId="5AB55362" w14:textId="1CEA5A1C" w:rsidR="00A03160" w:rsidRPr="00F06826" w:rsidRDefault="00A03160" w:rsidP="00A03160">
      <w:pPr>
        <w:rPr>
          <w:rFonts w:ascii="Roboto" w:hAnsi="Roboto"/>
          <w:sz w:val="21"/>
          <w:szCs w:val="21"/>
        </w:rPr>
      </w:pPr>
      <w:r w:rsidRPr="00F06826">
        <w:rPr>
          <w:rFonts w:ascii="Roboto" w:hAnsi="Roboto"/>
          <w:sz w:val="21"/>
          <w:szCs w:val="21"/>
        </w:rPr>
        <w:t>Weinbau mit Geschichte</w:t>
      </w:r>
    </w:p>
    <w:p w14:paraId="466FD7F9" w14:textId="44B7CC6A" w:rsidR="00A03160" w:rsidRPr="00F06826" w:rsidRDefault="00A03160" w:rsidP="00A03160">
      <w:pPr>
        <w:rPr>
          <w:rFonts w:ascii="Roboto" w:hAnsi="Roboto"/>
          <w:sz w:val="21"/>
          <w:szCs w:val="21"/>
        </w:rPr>
      </w:pPr>
      <w:r w:rsidRPr="00F06826">
        <w:rPr>
          <w:rFonts w:ascii="Roboto" w:hAnsi="Roboto"/>
          <w:sz w:val="21"/>
          <w:szCs w:val="21"/>
        </w:rPr>
        <w:t>Seit 1912 ist unser Weinbau in Familienhand. Was als Mischbetrieb aus Reben, Obstbäumen und Kühen begann, führen wir heute als modernen Weinbaubetrieb weiter.</w:t>
      </w:r>
    </w:p>
    <w:p w14:paraId="371E0606" w14:textId="72C7CB62" w:rsidR="00A03160" w:rsidRPr="00F06826" w:rsidRDefault="00A03160" w:rsidP="00A03160">
      <w:pPr>
        <w:rPr>
          <w:rFonts w:ascii="Roboto" w:hAnsi="Roboto"/>
          <w:sz w:val="21"/>
          <w:szCs w:val="21"/>
        </w:rPr>
      </w:pPr>
      <w:r w:rsidRPr="00F06826">
        <w:rPr>
          <w:rFonts w:ascii="Roboto" w:hAnsi="Roboto"/>
          <w:sz w:val="21"/>
          <w:szCs w:val="21"/>
        </w:rPr>
        <w:t>Tradition trifft auf Neues und wir freuen uns darauf, diesen</w:t>
      </w:r>
      <w:r w:rsidR="00517A6C" w:rsidRPr="00F06826">
        <w:rPr>
          <w:rFonts w:ascii="Roboto" w:hAnsi="Roboto"/>
          <w:sz w:val="21"/>
          <w:szCs w:val="21"/>
        </w:rPr>
        <w:t xml:space="preserve"> </w:t>
      </w:r>
      <w:r w:rsidRPr="00F06826">
        <w:rPr>
          <w:rFonts w:ascii="Roboto" w:hAnsi="Roboto"/>
          <w:sz w:val="21"/>
          <w:szCs w:val="21"/>
        </w:rPr>
        <w:t>Weg weiterzugehen.</w:t>
      </w:r>
    </w:p>
    <w:p w14:paraId="30B2E075" w14:textId="1C73D0BA" w:rsidR="004266B0" w:rsidRPr="00F06826" w:rsidRDefault="004266B0" w:rsidP="00517A6C">
      <w:pPr>
        <w:rPr>
          <w:rFonts w:ascii="Roboto" w:hAnsi="Roboto"/>
          <w:b/>
          <w:bCs/>
          <w:sz w:val="21"/>
          <w:szCs w:val="21"/>
        </w:rPr>
      </w:pPr>
      <w:r w:rsidRPr="00F06826">
        <w:rPr>
          <w:rFonts w:ascii="Roboto" w:hAnsi="Roboto"/>
          <w:b/>
          <w:bCs/>
          <w:sz w:val="21"/>
          <w:szCs w:val="21"/>
        </w:rPr>
        <w:t>Menschen</w:t>
      </w:r>
    </w:p>
    <w:p w14:paraId="4B0FA539" w14:textId="74C124EF" w:rsidR="00517A6C" w:rsidRPr="00F06826" w:rsidRDefault="00517A6C" w:rsidP="00517A6C">
      <w:pPr>
        <w:rPr>
          <w:rFonts w:ascii="Roboto" w:hAnsi="Roboto"/>
          <w:sz w:val="21"/>
          <w:szCs w:val="21"/>
        </w:rPr>
      </w:pPr>
      <w:r w:rsidRPr="00F06826">
        <w:rPr>
          <w:rFonts w:ascii="Roboto" w:hAnsi="Roboto"/>
          <w:sz w:val="21"/>
          <w:szCs w:val="21"/>
        </w:rPr>
        <w:t>Ein modernes, engagiertes Team</w:t>
      </w:r>
    </w:p>
    <w:p w14:paraId="34A55DFC" w14:textId="1F3BEA61" w:rsidR="00517A6C" w:rsidRPr="00F06826" w:rsidRDefault="00517A6C" w:rsidP="00517A6C">
      <w:pPr>
        <w:rPr>
          <w:rFonts w:ascii="Roboto" w:hAnsi="Roboto"/>
          <w:sz w:val="21"/>
          <w:szCs w:val="21"/>
        </w:rPr>
      </w:pPr>
      <w:r w:rsidRPr="00F06826">
        <w:rPr>
          <w:rFonts w:ascii="Roboto" w:hAnsi="Roboto"/>
          <w:sz w:val="21"/>
          <w:szCs w:val="21"/>
        </w:rPr>
        <w:t>Unser Weingut ist nicht nur ein Ort der Tradition, sondern auch ein lebendiger Arbeitsplatz. Bei uns arbeiten Menschen mit Leidenschaft für Wein, in einer offenen und kreativen Atmosphäre. Wir fördern den Austausch von Ideen und den Teamgeist, um gemeinsam das Beste aus jedem Jahrgang herauszuholen. Moderne Technologien</w:t>
      </w:r>
      <w:r w:rsidR="005C694B" w:rsidRPr="00F06826">
        <w:rPr>
          <w:rFonts w:ascii="Roboto" w:hAnsi="Roboto"/>
          <w:sz w:val="21"/>
          <w:szCs w:val="21"/>
        </w:rPr>
        <w:t xml:space="preserve"> </w:t>
      </w:r>
      <w:r w:rsidRPr="00F06826">
        <w:rPr>
          <w:rFonts w:ascii="Roboto" w:hAnsi="Roboto"/>
          <w:sz w:val="21"/>
          <w:szCs w:val="21"/>
        </w:rPr>
        <w:t>und nachhaltige Praktiken treffen hier auf jahrhundertealte</w:t>
      </w:r>
      <w:r w:rsidR="005C694B" w:rsidRPr="00F06826">
        <w:rPr>
          <w:rFonts w:ascii="Roboto" w:hAnsi="Roboto"/>
          <w:sz w:val="21"/>
          <w:szCs w:val="21"/>
        </w:rPr>
        <w:t xml:space="preserve"> </w:t>
      </w:r>
      <w:r w:rsidRPr="00F06826">
        <w:rPr>
          <w:rFonts w:ascii="Roboto" w:hAnsi="Roboto"/>
          <w:sz w:val="21"/>
          <w:szCs w:val="21"/>
        </w:rPr>
        <w:t>Expertise – das macht uns aus.</w:t>
      </w:r>
    </w:p>
    <w:p w14:paraId="45855B2F" w14:textId="77777777" w:rsidR="00DA4B8B" w:rsidRPr="00F06826" w:rsidRDefault="00DA4B8B">
      <w:pPr>
        <w:rPr>
          <w:rFonts w:ascii="Roboto" w:hAnsi="Roboto"/>
          <w:sz w:val="21"/>
          <w:szCs w:val="21"/>
        </w:rPr>
      </w:pPr>
    </w:p>
    <w:p w14:paraId="6C184452" w14:textId="77777777" w:rsidR="00A5569F" w:rsidRPr="00F06826" w:rsidRDefault="00A5569F">
      <w:pPr>
        <w:rPr>
          <w:rFonts w:ascii="Roboto" w:hAnsi="Roboto"/>
          <w:sz w:val="21"/>
          <w:szCs w:val="21"/>
        </w:rPr>
      </w:pPr>
    </w:p>
    <w:p w14:paraId="36D64956" w14:textId="72A72D06" w:rsidR="00A5569F" w:rsidRPr="00F06826" w:rsidRDefault="00A5569F">
      <w:pPr>
        <w:rPr>
          <w:rFonts w:ascii="Roboto" w:hAnsi="Roboto"/>
          <w:sz w:val="21"/>
          <w:szCs w:val="21"/>
        </w:rPr>
      </w:pPr>
      <w:r w:rsidRPr="00F06826">
        <w:rPr>
          <w:rFonts w:ascii="Roboto" w:hAnsi="Roboto"/>
          <w:sz w:val="21"/>
          <w:szCs w:val="21"/>
        </w:rPr>
        <w:t>Marilen Muff und Alain Schwarzenbach</w:t>
      </w:r>
    </w:p>
    <w:sectPr w:rsidR="00A5569F" w:rsidRPr="00F06826" w:rsidSect="00C97A55">
      <w:headerReference w:type="default" r:id="rId11"/>
      <w:pgSz w:w="11906" w:h="16838"/>
      <w:pgMar w:top="1418" w:right="1418" w:bottom="1134" w:left="2155" w:header="2495"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68A121" w14:textId="77777777" w:rsidR="005B5B04" w:rsidRDefault="005B5B04" w:rsidP="00D50FE8">
      <w:pPr>
        <w:spacing w:after="0" w:line="240" w:lineRule="auto"/>
      </w:pPr>
      <w:r>
        <w:separator/>
      </w:r>
    </w:p>
  </w:endnote>
  <w:endnote w:type="continuationSeparator" w:id="0">
    <w:p w14:paraId="725F940A" w14:textId="77777777" w:rsidR="005B5B04" w:rsidRDefault="005B5B04" w:rsidP="00D50F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D2013A" w14:textId="77777777" w:rsidR="005B5B04" w:rsidRDefault="005B5B04" w:rsidP="00D50FE8">
      <w:pPr>
        <w:spacing w:after="0" w:line="240" w:lineRule="auto"/>
      </w:pPr>
      <w:r>
        <w:separator/>
      </w:r>
    </w:p>
  </w:footnote>
  <w:footnote w:type="continuationSeparator" w:id="0">
    <w:p w14:paraId="40E1707C" w14:textId="77777777" w:rsidR="005B5B04" w:rsidRDefault="005B5B04" w:rsidP="00D50F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467E6C" w14:textId="09EEBABA" w:rsidR="00D50FE8" w:rsidRDefault="00B54B0A">
    <w:pPr>
      <w:pStyle w:val="Kopfzeile"/>
    </w:pPr>
    <w:r>
      <w:rPr>
        <w:noProof/>
      </w:rPr>
      <w:drawing>
        <wp:anchor distT="0" distB="0" distL="114300" distR="114300" simplePos="0" relativeHeight="251658240" behindDoc="1" locked="0" layoutInCell="1" allowOverlap="1" wp14:anchorId="4E640C37" wp14:editId="6E8896EF">
          <wp:simplePos x="0" y="0"/>
          <wp:positionH relativeFrom="margin">
            <wp:posOffset>-1367155</wp:posOffset>
          </wp:positionH>
          <wp:positionV relativeFrom="margin">
            <wp:posOffset>-1771015</wp:posOffset>
          </wp:positionV>
          <wp:extent cx="7560000" cy="10702697"/>
          <wp:effectExtent l="0" t="0" r="0" b="0"/>
          <wp:wrapNone/>
          <wp:docPr id="72366878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668781" name="Grafik 723668781"/>
                  <pic:cNvPicPr/>
                </pic:nvPicPr>
                <pic:blipFill>
                  <a:blip r:embed="rId1"/>
                  <a:stretch>
                    <a:fillRect/>
                  </a:stretch>
                </pic:blipFill>
                <pic:spPr>
                  <a:xfrm>
                    <a:off x="0" y="0"/>
                    <a:ext cx="7560000" cy="10702697"/>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5D204E2"/>
    <w:multiLevelType w:val="hybridMultilevel"/>
    <w:tmpl w:val="CD1AF0E2"/>
    <w:lvl w:ilvl="0" w:tplc="CA3A95DC">
      <w:start w:val="1"/>
      <w:numFmt w:val="bullet"/>
      <w:lvlText w:val=""/>
      <w:lvlJc w:val="left"/>
      <w:pPr>
        <w:ind w:left="284" w:hanging="284"/>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572A3DD6"/>
    <w:multiLevelType w:val="hybridMultilevel"/>
    <w:tmpl w:val="F33E2D8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16cid:durableId="371854715">
    <w:abstractNumId w:val="1"/>
  </w:num>
  <w:num w:numId="2" w16cid:durableId="17866569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4B8B"/>
    <w:rsid w:val="00086010"/>
    <w:rsid w:val="000A19C1"/>
    <w:rsid w:val="00124788"/>
    <w:rsid w:val="00181F03"/>
    <w:rsid w:val="00197EC2"/>
    <w:rsid w:val="0021792E"/>
    <w:rsid w:val="002811EE"/>
    <w:rsid w:val="00282034"/>
    <w:rsid w:val="002B5936"/>
    <w:rsid w:val="002B63D1"/>
    <w:rsid w:val="003150F9"/>
    <w:rsid w:val="0033040F"/>
    <w:rsid w:val="00366984"/>
    <w:rsid w:val="00417588"/>
    <w:rsid w:val="004266B0"/>
    <w:rsid w:val="00517A6C"/>
    <w:rsid w:val="00526F4A"/>
    <w:rsid w:val="005523A6"/>
    <w:rsid w:val="0058555F"/>
    <w:rsid w:val="005A29BC"/>
    <w:rsid w:val="005B5B04"/>
    <w:rsid w:val="005C694B"/>
    <w:rsid w:val="0060598D"/>
    <w:rsid w:val="0068214F"/>
    <w:rsid w:val="0068221C"/>
    <w:rsid w:val="0070679A"/>
    <w:rsid w:val="0073233F"/>
    <w:rsid w:val="00741A4D"/>
    <w:rsid w:val="00791D6C"/>
    <w:rsid w:val="007E35B2"/>
    <w:rsid w:val="00805F5C"/>
    <w:rsid w:val="00870370"/>
    <w:rsid w:val="008E446D"/>
    <w:rsid w:val="009026DF"/>
    <w:rsid w:val="00A03160"/>
    <w:rsid w:val="00A031DA"/>
    <w:rsid w:val="00A5569F"/>
    <w:rsid w:val="00A835F4"/>
    <w:rsid w:val="00B54B0A"/>
    <w:rsid w:val="00B82F36"/>
    <w:rsid w:val="00B967C7"/>
    <w:rsid w:val="00C03C20"/>
    <w:rsid w:val="00C67AC7"/>
    <w:rsid w:val="00C94929"/>
    <w:rsid w:val="00C97A55"/>
    <w:rsid w:val="00D50FE8"/>
    <w:rsid w:val="00DA4B8B"/>
    <w:rsid w:val="00E21B86"/>
    <w:rsid w:val="00EB4C35"/>
    <w:rsid w:val="00EC3076"/>
    <w:rsid w:val="00F06826"/>
    <w:rsid w:val="00F1062F"/>
    <w:rsid w:val="00F27F2A"/>
    <w:rsid w:val="00F45A2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C8FD61"/>
  <w15:chartTrackingRefBased/>
  <w15:docId w15:val="{6EA94F60-CC2B-4EA4-B1D1-2FD4EE4635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CH"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DA4B8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DA4B8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DA4B8B"/>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DA4B8B"/>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DA4B8B"/>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DA4B8B"/>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DA4B8B"/>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DA4B8B"/>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DA4B8B"/>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A4B8B"/>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DA4B8B"/>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DA4B8B"/>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DA4B8B"/>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DA4B8B"/>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DA4B8B"/>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A4B8B"/>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A4B8B"/>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A4B8B"/>
    <w:rPr>
      <w:rFonts w:eastAsiaTheme="majorEastAsia" w:cstheme="majorBidi"/>
      <w:color w:val="272727" w:themeColor="text1" w:themeTint="D8"/>
    </w:rPr>
  </w:style>
  <w:style w:type="paragraph" w:styleId="Titel">
    <w:name w:val="Title"/>
    <w:basedOn w:val="Standard"/>
    <w:next w:val="Standard"/>
    <w:link w:val="TitelZchn"/>
    <w:uiPriority w:val="10"/>
    <w:qFormat/>
    <w:rsid w:val="00DA4B8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DA4B8B"/>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A4B8B"/>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DA4B8B"/>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A4B8B"/>
    <w:pPr>
      <w:spacing w:before="160"/>
      <w:jc w:val="center"/>
    </w:pPr>
    <w:rPr>
      <w:i/>
      <w:iCs/>
      <w:color w:val="404040" w:themeColor="text1" w:themeTint="BF"/>
    </w:rPr>
  </w:style>
  <w:style w:type="character" w:customStyle="1" w:styleId="ZitatZchn">
    <w:name w:val="Zitat Zchn"/>
    <w:basedOn w:val="Absatz-Standardschriftart"/>
    <w:link w:val="Zitat"/>
    <w:uiPriority w:val="29"/>
    <w:rsid w:val="00DA4B8B"/>
    <w:rPr>
      <w:i/>
      <w:iCs/>
      <w:color w:val="404040" w:themeColor="text1" w:themeTint="BF"/>
    </w:rPr>
  </w:style>
  <w:style w:type="paragraph" w:styleId="Listenabsatz">
    <w:name w:val="List Paragraph"/>
    <w:basedOn w:val="Standard"/>
    <w:uiPriority w:val="34"/>
    <w:qFormat/>
    <w:rsid w:val="00DA4B8B"/>
    <w:pPr>
      <w:ind w:left="720"/>
      <w:contextualSpacing/>
    </w:pPr>
  </w:style>
  <w:style w:type="character" w:styleId="IntensiveHervorhebung">
    <w:name w:val="Intense Emphasis"/>
    <w:basedOn w:val="Absatz-Standardschriftart"/>
    <w:uiPriority w:val="21"/>
    <w:qFormat/>
    <w:rsid w:val="00DA4B8B"/>
    <w:rPr>
      <w:i/>
      <w:iCs/>
      <w:color w:val="0F4761" w:themeColor="accent1" w:themeShade="BF"/>
    </w:rPr>
  </w:style>
  <w:style w:type="paragraph" w:styleId="IntensivesZitat">
    <w:name w:val="Intense Quote"/>
    <w:basedOn w:val="Standard"/>
    <w:next w:val="Standard"/>
    <w:link w:val="IntensivesZitatZchn"/>
    <w:uiPriority w:val="30"/>
    <w:qFormat/>
    <w:rsid w:val="00DA4B8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DA4B8B"/>
    <w:rPr>
      <w:i/>
      <w:iCs/>
      <w:color w:val="0F4761" w:themeColor="accent1" w:themeShade="BF"/>
    </w:rPr>
  </w:style>
  <w:style w:type="character" w:styleId="IntensiverVerweis">
    <w:name w:val="Intense Reference"/>
    <w:basedOn w:val="Absatz-Standardschriftart"/>
    <w:uiPriority w:val="32"/>
    <w:qFormat/>
    <w:rsid w:val="00DA4B8B"/>
    <w:rPr>
      <w:b/>
      <w:bCs/>
      <w:smallCaps/>
      <w:color w:val="0F4761" w:themeColor="accent1" w:themeShade="BF"/>
      <w:spacing w:val="5"/>
    </w:rPr>
  </w:style>
  <w:style w:type="paragraph" w:styleId="Kopfzeile">
    <w:name w:val="header"/>
    <w:basedOn w:val="Standard"/>
    <w:link w:val="KopfzeileZchn"/>
    <w:uiPriority w:val="99"/>
    <w:unhideWhenUsed/>
    <w:rsid w:val="00D50FE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50FE8"/>
  </w:style>
  <w:style w:type="paragraph" w:styleId="Fuzeile">
    <w:name w:val="footer"/>
    <w:basedOn w:val="Standard"/>
    <w:link w:val="FuzeileZchn"/>
    <w:uiPriority w:val="99"/>
    <w:unhideWhenUsed/>
    <w:rsid w:val="00D50FE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50F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2DF14F47F5D8F469E061167BF42F51B" ma:contentTypeVersion="13" ma:contentTypeDescription="Ein neues Dokument erstellen." ma:contentTypeScope="" ma:versionID="432f6cf326b0c862489bd2112cc218f9">
  <xsd:schema xmlns:xsd="http://www.w3.org/2001/XMLSchema" xmlns:xs="http://www.w3.org/2001/XMLSchema" xmlns:p="http://schemas.microsoft.com/office/2006/metadata/properties" xmlns:ns2="776179ed-a6b0-419b-b63b-34ec5658f25e" xmlns:ns3="75a98089-0e87-4477-a72c-f7cc172a9cb6" targetNamespace="http://schemas.microsoft.com/office/2006/metadata/properties" ma:root="true" ma:fieldsID="c1c347fe037b3bffe1ea5f0355d437ad" ns2:_="" ns3:_="">
    <xsd:import namespace="776179ed-a6b0-419b-b63b-34ec5658f25e"/>
    <xsd:import namespace="75a98089-0e87-4477-a72c-f7cc172a9cb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6179ed-a6b0-419b-b63b-34ec5658f25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Bildmarkierungen" ma:readOnly="false" ma:fieldId="{5cf76f15-5ced-4ddc-b409-7134ff3c332f}" ma:taxonomyMulti="true" ma:sspId="502dcec5-66fe-44ac-99ca-4f5c1a6b0603"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5a98089-0e87-4477-a72c-f7cc172a9cb6"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83cb3ac8-353b-4f49-822b-2f934e632607}" ma:internalName="TaxCatchAll" ma:showField="CatchAllData" ma:web="75a98089-0e87-4477-a72c-f7cc172a9c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75a98089-0e87-4477-a72c-f7cc172a9cb6" xsi:nil="true"/>
    <lcf76f155ced4ddcb4097134ff3c332f xmlns="776179ed-a6b0-419b-b63b-34ec5658f25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7E70A34-94E8-49BE-BE67-1C9B3D2489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76179ed-a6b0-419b-b63b-34ec5658f25e"/>
    <ds:schemaRef ds:uri="75a98089-0e87-4477-a72c-f7cc172a9c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BD6DA6-8FD3-429F-A1B6-CD2B771A8DA4}">
  <ds:schemaRefs>
    <ds:schemaRef ds:uri="http://schemas.microsoft.com/sharepoint/v3/contenttype/forms"/>
  </ds:schemaRefs>
</ds:datastoreItem>
</file>

<file path=customXml/itemProps3.xml><?xml version="1.0" encoding="utf-8"?>
<ds:datastoreItem xmlns:ds="http://schemas.openxmlformats.org/officeDocument/2006/customXml" ds:itemID="{53AE57A9-CE86-254C-BACA-EB50CCD46374}">
  <ds:schemaRefs>
    <ds:schemaRef ds:uri="http://schemas.openxmlformats.org/officeDocument/2006/bibliography"/>
  </ds:schemaRefs>
</ds:datastoreItem>
</file>

<file path=customXml/itemProps4.xml><?xml version="1.0" encoding="utf-8"?>
<ds:datastoreItem xmlns:ds="http://schemas.openxmlformats.org/officeDocument/2006/customXml" ds:itemID="{83C5A0AE-E734-4D05-8748-FBA133038DEE}">
  <ds:schemaRefs>
    <ds:schemaRef ds:uri="http://schemas.microsoft.com/office/2006/metadata/properties"/>
    <ds:schemaRef ds:uri="http://schemas.microsoft.com/office/infopath/2007/PartnerControls"/>
    <ds:schemaRef ds:uri="75a98089-0e87-4477-a72c-f7cc172a9cb6"/>
    <ds:schemaRef ds:uri="776179ed-a6b0-419b-b63b-34ec5658f25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292</Words>
  <Characters>1844</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Mennigmann</dc:creator>
  <cp:keywords/>
  <dc:description/>
  <cp:lastModifiedBy>Dario Pucci</cp:lastModifiedBy>
  <cp:revision>9</cp:revision>
  <dcterms:created xsi:type="dcterms:W3CDTF">2025-04-14T09:14:00Z</dcterms:created>
  <dcterms:modified xsi:type="dcterms:W3CDTF">2025-04-29T12:28:00Z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0x010100D2DF14F47F5D8F469E061167BF42F51B</vt:lpwstr>
  </property>
  <property fmtid="{D5CDD505-2E9C-101B-9397-08002B2CF9AE}" pid="3" name="MediaServiceImageTags">
    <vt:lpwstr/>
  </property>
</Properties>
</file>